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357F" w14:textId="77777777" w:rsidR="00D73593" w:rsidRPr="00D73593" w:rsidRDefault="00D73593" w:rsidP="00BA17D8">
      <w:pPr>
        <w:spacing w:after="0" w:line="240" w:lineRule="auto"/>
        <w:rPr>
          <w:rStyle w:val="Vrazn"/>
          <w:rFonts w:ascii="Calibri" w:hAnsi="Calibri" w:cs="Calibri"/>
        </w:rPr>
      </w:pPr>
      <w:r w:rsidRPr="00D73593">
        <w:rPr>
          <w:rStyle w:val="Vrazn"/>
          <w:rFonts w:ascii="Calibri" w:hAnsi="Calibri" w:cs="Calibri"/>
        </w:rPr>
        <w:t>Modernizácia materiálno-technického vybavenia odborných pracovísk školy dizajnu – IKT</w:t>
      </w:r>
    </w:p>
    <w:p w14:paraId="619BDC8B" w14:textId="77777777" w:rsidR="00D73593" w:rsidRPr="00D73593" w:rsidRDefault="00D73593" w:rsidP="00BA17D8">
      <w:pPr>
        <w:spacing w:after="0" w:line="240" w:lineRule="auto"/>
        <w:rPr>
          <w:rStyle w:val="Vrazn"/>
          <w:rFonts w:ascii="Calibri" w:hAnsi="Calibri" w:cs="Calibri"/>
        </w:rPr>
      </w:pPr>
    </w:p>
    <w:p w14:paraId="1E338756" w14:textId="7D31266B" w:rsidR="00BA17D8" w:rsidRPr="00BA17D8" w:rsidRDefault="00BA17D8" w:rsidP="00BA17D8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BA17D8">
        <w:rPr>
          <w:rFonts w:ascii="Calibri" w:eastAsia="Times New Roman" w:hAnsi="Calibri" w:cs="Calibri"/>
          <w:b/>
          <w:bCs/>
          <w:u w:val="single"/>
          <w:lang w:eastAsia="sk-SK"/>
        </w:rPr>
        <w:t>Otázka č.1</w:t>
      </w:r>
    </w:p>
    <w:p w14:paraId="39DBB9FF" w14:textId="77777777" w:rsidR="00BA17D8" w:rsidRPr="00BA17D8" w:rsidRDefault="00BA17D8" w:rsidP="00BA17D8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BA17D8">
        <w:rPr>
          <w:rFonts w:ascii="Calibri" w:eastAsia="Times New Roman" w:hAnsi="Calibri" w:cs="Calibri"/>
          <w:lang w:eastAsia="sk-SK"/>
        </w:rPr>
        <w:t> </w:t>
      </w:r>
    </w:p>
    <w:p w14:paraId="3D7B379D" w14:textId="77777777" w:rsidR="00BA17D8" w:rsidRPr="00BA17D8" w:rsidRDefault="00BA17D8" w:rsidP="00BA17D8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BA17D8">
        <w:rPr>
          <w:rFonts w:ascii="Calibri" w:eastAsia="Times New Roman" w:hAnsi="Calibri" w:cs="Calibri"/>
          <w:lang w:eastAsia="sk-SK"/>
        </w:rPr>
        <w:t>V Prílohe č. 4 Opis predmetu zákazky, poradové číslo 2, interné číslo 226. (Názov výdavku – PC) je v rámci charakteristiky výdavku požadovaný parameter Hĺbka: max. 338 mm.</w:t>
      </w:r>
    </w:p>
    <w:p w14:paraId="3B1162EB" w14:textId="4A335F26" w:rsidR="00BA17D8" w:rsidRPr="00BA17D8" w:rsidRDefault="00BA17D8" w:rsidP="00BA17D8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BA17D8">
        <w:rPr>
          <w:rFonts w:ascii="Calibri" w:eastAsia="Times New Roman" w:hAnsi="Calibri" w:cs="Calibri"/>
          <w:lang w:eastAsia="sk-SK"/>
        </w:rPr>
        <w:t>Bude vyhlasovateľ akceptovať aj parameter Hĺbka: 384 mm pri dodržaní zvyšných rozmerových parametrov?</w:t>
      </w:r>
    </w:p>
    <w:p w14:paraId="2FD60B0C" w14:textId="4172A7D2" w:rsidR="00BA17D8" w:rsidRPr="00BA17D8" w:rsidRDefault="00BA17D8" w:rsidP="00BA17D8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69D02AC" w14:textId="707EDD27" w:rsidR="00BA17D8" w:rsidRPr="00BA17D8" w:rsidRDefault="00BA17D8" w:rsidP="00BA17D8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BA17D8">
        <w:rPr>
          <w:rFonts w:ascii="Calibri" w:eastAsia="Times New Roman" w:hAnsi="Calibri" w:cs="Calibri"/>
          <w:lang w:eastAsia="sk-SK"/>
        </w:rPr>
        <w:t>Odpoveď:</w:t>
      </w:r>
    </w:p>
    <w:p w14:paraId="4DF718FA" w14:textId="0B0BDB63" w:rsidR="00BA17D8" w:rsidRPr="00BA17D8" w:rsidRDefault="00BA17D8" w:rsidP="00BA17D8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BA17D8">
        <w:rPr>
          <w:rFonts w:ascii="Calibri" w:eastAsia="Times New Roman" w:hAnsi="Calibri" w:cs="Calibri"/>
          <w:lang w:eastAsia="sk-SK"/>
        </w:rPr>
        <w:t>Áno, bude.</w:t>
      </w:r>
    </w:p>
    <w:p w14:paraId="250CA5E4" w14:textId="77777777" w:rsidR="00BA17D8" w:rsidRPr="00BA17D8" w:rsidRDefault="00BA17D8" w:rsidP="00BA17D8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BA17D8">
        <w:rPr>
          <w:rFonts w:ascii="Calibri" w:eastAsia="Times New Roman" w:hAnsi="Calibri" w:cs="Calibri"/>
          <w:lang w:eastAsia="sk-SK"/>
        </w:rPr>
        <w:t> </w:t>
      </w:r>
    </w:p>
    <w:p w14:paraId="404D30A0" w14:textId="77777777" w:rsidR="00BA17D8" w:rsidRDefault="00BA17D8" w:rsidP="00BA17D8">
      <w:pPr>
        <w:spacing w:after="0" w:line="240" w:lineRule="auto"/>
        <w:rPr>
          <w:rFonts w:ascii="Calibri" w:eastAsia="Times New Roman" w:hAnsi="Calibri" w:cs="Calibri"/>
          <w:b/>
          <w:bCs/>
          <w:u w:val="single"/>
          <w:lang w:eastAsia="sk-SK"/>
        </w:rPr>
      </w:pPr>
    </w:p>
    <w:p w14:paraId="7144F178" w14:textId="4A91393A" w:rsidR="00BA17D8" w:rsidRPr="00BA17D8" w:rsidRDefault="00BA17D8" w:rsidP="00BA17D8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BA17D8">
        <w:rPr>
          <w:rFonts w:ascii="Calibri" w:eastAsia="Times New Roman" w:hAnsi="Calibri" w:cs="Calibri"/>
          <w:b/>
          <w:bCs/>
          <w:u w:val="single"/>
          <w:lang w:eastAsia="sk-SK"/>
        </w:rPr>
        <w:t>Otázka č.2</w:t>
      </w:r>
    </w:p>
    <w:p w14:paraId="7CF07A08" w14:textId="77777777" w:rsidR="00BA17D8" w:rsidRPr="00BA17D8" w:rsidRDefault="00BA17D8" w:rsidP="00BA17D8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BA17D8">
        <w:rPr>
          <w:rFonts w:ascii="Calibri" w:eastAsia="Times New Roman" w:hAnsi="Calibri" w:cs="Calibri"/>
          <w:lang w:eastAsia="sk-SK"/>
        </w:rPr>
        <w:t> </w:t>
      </w:r>
    </w:p>
    <w:p w14:paraId="30868569" w14:textId="77777777" w:rsidR="00BA17D8" w:rsidRPr="00BA17D8" w:rsidRDefault="00BA17D8" w:rsidP="00BA17D8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BA17D8">
        <w:rPr>
          <w:rFonts w:ascii="Calibri" w:eastAsia="Times New Roman" w:hAnsi="Calibri" w:cs="Calibri"/>
          <w:lang w:eastAsia="sk-SK"/>
        </w:rPr>
        <w:t>V Prílohe č. 4 Opis predmetu zákazky, poradové číslo 26,  interné číslo 341. (Názov výdavku – notebook) je v rámci charakteristiky výdavku  požadovaný parameter Čítačka pamäťových kariet: áno.</w:t>
      </w:r>
    </w:p>
    <w:p w14:paraId="33B8D467" w14:textId="77777777" w:rsidR="00BA17D8" w:rsidRPr="00BA17D8" w:rsidRDefault="00BA17D8" w:rsidP="00BA17D8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BA17D8">
        <w:rPr>
          <w:rFonts w:ascii="Calibri" w:eastAsia="Times New Roman" w:hAnsi="Calibri" w:cs="Calibri"/>
          <w:lang w:eastAsia="sk-SK"/>
        </w:rPr>
        <w:t>Bude vyhlasovateľ akceptovať aj externú čítačku pamäťových kariet pripojiteľnú cez USB rozhranie?</w:t>
      </w:r>
    </w:p>
    <w:p w14:paraId="0BA4F4BD" w14:textId="02966F96" w:rsidR="003E300A" w:rsidRPr="00BA17D8" w:rsidRDefault="003E300A"/>
    <w:p w14:paraId="15D1DD23" w14:textId="77777777" w:rsidR="00BA17D8" w:rsidRPr="00BA17D8" w:rsidRDefault="00BA17D8" w:rsidP="00BA17D8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BA17D8">
        <w:rPr>
          <w:rFonts w:ascii="Calibri" w:eastAsia="Times New Roman" w:hAnsi="Calibri" w:cs="Calibri"/>
          <w:lang w:eastAsia="sk-SK"/>
        </w:rPr>
        <w:t>Odpoveď:</w:t>
      </w:r>
    </w:p>
    <w:p w14:paraId="60436DA3" w14:textId="3442D6CA" w:rsidR="00BA17D8" w:rsidRPr="00BA17D8" w:rsidRDefault="00BA17D8">
      <w:r w:rsidRPr="00BA17D8">
        <w:t>Áno</w:t>
      </w:r>
    </w:p>
    <w:sectPr w:rsidR="00BA17D8" w:rsidRPr="00BA1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9B"/>
    <w:rsid w:val="003E300A"/>
    <w:rsid w:val="004D089B"/>
    <w:rsid w:val="00BA17D8"/>
    <w:rsid w:val="00D7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0539"/>
  <w15:chartTrackingRefBased/>
  <w15:docId w15:val="{83D3C57C-2A6D-47DB-8F22-40A795DF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D73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Krausová</dc:creator>
  <cp:keywords/>
  <dc:description/>
  <cp:lastModifiedBy>Daniela Krausová</cp:lastModifiedBy>
  <cp:revision>3</cp:revision>
  <dcterms:created xsi:type="dcterms:W3CDTF">2022-06-13T11:17:00Z</dcterms:created>
  <dcterms:modified xsi:type="dcterms:W3CDTF">2022-06-13T11:17:00Z</dcterms:modified>
</cp:coreProperties>
</file>